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93" w:rsidRDefault="00684593" w:rsidP="0068459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DA75" wp14:editId="73865D45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684593" w:rsidRDefault="00684593" w:rsidP="00684593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DA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684593" w:rsidRDefault="00684593" w:rsidP="00684593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4B504B3" wp14:editId="2F8203F2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0C650B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BB5414">
        <w:rPr>
          <w:rFonts w:ascii="Segoe UI" w:hAnsi="Segoe UI" w:cs="Segoe UI"/>
          <w:sz w:val="32"/>
          <w:szCs w:val="32"/>
        </w:rPr>
        <w:t>ответит на вопросы по банкротству граждан</w:t>
      </w:r>
    </w:p>
    <w:p w:rsidR="00BB5414" w:rsidRPr="00957D55" w:rsidRDefault="00BB5414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B4503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AD1A0A"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«горячую» линию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по вопросам б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>анкротств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 xml:space="preserve"> граждан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057F9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Жители региона смогут узнать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 у специалистов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в каких случаях 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можно признать себя банкротом? Какую процедуру для этого необходимо пройти и с чего начать? Какие последствия ждут гражданина после признания себя банкротом? На эти и другие вопросы ответят начальник отдела по контролю (надзору) в сфере СРО Андрей Александрович Ксенофонтов, главные специалисты-эксперты отдела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Богочова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Светлана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Генадьевна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Бочарова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Наталья Михайловна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 и ведущий специалист-эксперт отдела Петр Сергеевич </w:t>
      </w:r>
      <w:proofErr w:type="spellStart"/>
      <w:r w:rsidR="00710C73">
        <w:rPr>
          <w:rFonts w:ascii="Segoe UI" w:hAnsi="Segoe UI" w:cs="Segoe UI"/>
          <w:color w:val="000000" w:themeColor="text1"/>
          <w:sz w:val="24"/>
          <w:szCs w:val="24"/>
        </w:rPr>
        <w:t>Суменков</w:t>
      </w:r>
      <w:proofErr w:type="spellEnd"/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BB5414" w:rsidRPr="00957D55" w:rsidRDefault="00BB5414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Вопросы будут приниматься по телефонам: 8 (3952) 450-271; 450-231; 450-323; 450-335.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ая линия 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0057F9" w:rsidRDefault="000057F9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Default="00BB5414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Default="00BB5414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Pr="00684593" w:rsidRDefault="00684593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BB5414" w:rsidRPr="0068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057F9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6151F0"/>
    <w:rsid w:val="00621DA7"/>
    <w:rsid w:val="00643971"/>
    <w:rsid w:val="00684593"/>
    <w:rsid w:val="00693BB9"/>
    <w:rsid w:val="006C5039"/>
    <w:rsid w:val="00710C2C"/>
    <w:rsid w:val="00710C73"/>
    <w:rsid w:val="00714549"/>
    <w:rsid w:val="00717C95"/>
    <w:rsid w:val="007363B4"/>
    <w:rsid w:val="00783A65"/>
    <w:rsid w:val="00790789"/>
    <w:rsid w:val="007A1FCF"/>
    <w:rsid w:val="008F33BA"/>
    <w:rsid w:val="00957D55"/>
    <w:rsid w:val="00AD1A0A"/>
    <w:rsid w:val="00B45035"/>
    <w:rsid w:val="00B94620"/>
    <w:rsid w:val="00BB5414"/>
    <w:rsid w:val="00C214B5"/>
    <w:rsid w:val="00C82D8F"/>
    <w:rsid w:val="00CC5AE4"/>
    <w:rsid w:val="00CE7466"/>
    <w:rsid w:val="00D20764"/>
    <w:rsid w:val="00D431C2"/>
    <w:rsid w:val="00D97A4B"/>
    <w:rsid w:val="00DE2348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E537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E270-72FD-4825-AADF-34F1BAD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2018-10-29T05:17:00Z</cp:lastPrinted>
  <dcterms:created xsi:type="dcterms:W3CDTF">2018-10-30T03:27:00Z</dcterms:created>
  <dcterms:modified xsi:type="dcterms:W3CDTF">2018-10-31T00:29:00Z</dcterms:modified>
</cp:coreProperties>
</file>